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027451" w:rsidRDefault="00E32E53" w:rsidP="0007134A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</w:t>
      </w:r>
      <w:r w:rsidR="0007134A">
        <w:rPr>
          <w:rFonts w:ascii="IranNastaliq" w:hAnsi="IranNastaliq" w:cs="B Mitra" w:hint="cs"/>
          <w:sz w:val="28"/>
          <w:szCs w:val="28"/>
          <w:rtl/>
          <w:lang w:bidi="fa-IR"/>
        </w:rPr>
        <w:t>بهمن</w:t>
      </w:r>
      <w:bookmarkStart w:id="0" w:name="_GoBack"/>
      <w:bookmarkEnd w:id="0"/>
      <w:r w:rsidR="00436268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98</w:t>
      </w:r>
    </w:p>
    <w:p w:rsidR="005908E6" w:rsidRPr="00027451" w:rsidRDefault="006B3CAE" w:rsidP="00027451">
      <w:pPr>
        <w:tabs>
          <w:tab w:val="left" w:pos="8640"/>
        </w:tabs>
        <w:bidi/>
        <w:spacing w:line="192" w:lineRule="auto"/>
        <w:rPr>
          <w:rFonts w:ascii="IranNastaliq" w:hAnsi="IranNastaliq" w:cs="IranNastaliq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943861">
        <w:rPr>
          <w:rFonts w:ascii="IranNastaliq" w:hAnsi="IranNastaliq" w:cs="IranNastaliq" w:hint="cs"/>
          <w:rtl/>
          <w:lang w:bidi="fa-IR"/>
        </w:rPr>
        <w:t>اقتصاد  و مدیریت و علوم اداری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="00027451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2785"/>
        <w:gridCol w:w="1260"/>
        <w:gridCol w:w="1620"/>
        <w:gridCol w:w="71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2"/>
          </w:tcPr>
          <w:p w:rsidR="005908E6" w:rsidRDefault="005908E6" w:rsidP="00AE3CC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AE3CCE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AE3CCE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832E5C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4D2D0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</w:t>
            </w:r>
            <w:r w:rsidR="0002745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نظری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D2D0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AE3CCE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9438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E3CC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مدیریت </w:t>
            </w:r>
            <w:r w:rsidR="00AE3CC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فناوری اطلاعات و ارتباطات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4"/>
          </w:tcPr>
          <w:p w:rsidR="00B97D71" w:rsidRDefault="00B97D71" w:rsidP="00AE3CCE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832E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E3CC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----</w:t>
            </w:r>
          </w:p>
        </w:tc>
        <w:tc>
          <w:tcPr>
            <w:tcW w:w="2972" w:type="dxa"/>
            <w:gridSpan w:val="2"/>
          </w:tcPr>
          <w:p w:rsidR="00943861" w:rsidRDefault="00B97D71" w:rsidP="00943861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  <w:p w:rsidR="00B97D71" w:rsidRPr="005908E6" w:rsidRDefault="00AE3CCE" w:rsidP="00832E5C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Information and Communication Technology Management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027451" w:rsidTr="00027451">
        <w:trPr>
          <w:trHeight w:val="395"/>
          <w:jc w:val="center"/>
        </w:trPr>
        <w:tc>
          <w:tcPr>
            <w:tcW w:w="10330" w:type="dxa"/>
            <w:gridSpan w:val="7"/>
          </w:tcPr>
          <w:p w:rsidR="00027451" w:rsidRDefault="00027451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محسن شفیعی نیکابادی</w:t>
            </w:r>
          </w:p>
        </w:tc>
      </w:tr>
      <w:tr w:rsidR="00027451" w:rsidTr="00027451">
        <w:trPr>
          <w:trHeight w:val="341"/>
          <w:jc w:val="center"/>
        </w:trPr>
        <w:tc>
          <w:tcPr>
            <w:tcW w:w="10330" w:type="dxa"/>
            <w:gridSpan w:val="7"/>
          </w:tcPr>
          <w:p w:rsidR="00027451" w:rsidRDefault="00027451" w:rsidP="00027451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Pr="0094386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shafiei@semnan.ac.ir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7"/>
          </w:tcPr>
          <w:p w:rsidR="008D2DEA" w:rsidRPr="008D2DEA" w:rsidRDefault="008D2DEA" w:rsidP="00AE3CCE">
            <w:pPr>
              <w:bidi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9438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E3CC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ارکان مدیریت </w:t>
            </w:r>
            <w:r w:rsidR="00AE3CCE" w:rsidRPr="00AE3CCE">
              <w:rPr>
                <w:rFonts w:ascii="IranNastaliq" w:hAnsi="IranNastaliq" w:cs="B Mitra"/>
                <w:sz w:val="20"/>
                <w:szCs w:val="20"/>
                <w:lang w:bidi="fa-IR"/>
              </w:rPr>
              <w:t>ICT</w:t>
            </w:r>
            <w:r w:rsidR="00AE3CCE">
              <w:rPr>
                <w:rFonts w:ascii="IranNastaliq" w:hAnsi="IranNastaliq" w:cs="B Mitra"/>
                <w:sz w:val="20"/>
                <w:szCs w:val="20"/>
                <w:lang w:bidi="fa-IR"/>
              </w:rPr>
              <w:t xml:space="preserve"> </w:t>
            </w:r>
            <w:r w:rsidR="00AE3CCE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 (اصول و متدهای برنامه ریزی، اجرا و کنترل در حوزه </w:t>
            </w:r>
            <w:r w:rsidR="00AE3CCE">
              <w:rPr>
                <w:rFonts w:ascii="IranNastaliq" w:hAnsi="IranNastaliq" w:cs="B Mitra"/>
                <w:sz w:val="20"/>
                <w:szCs w:val="20"/>
                <w:lang w:bidi="fa-IR"/>
              </w:rPr>
              <w:t>ICT</w:t>
            </w:r>
            <w:r w:rsidR="00AE3CCE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) / سیستمهای پیشرفته اطلاعاتی</w:t>
            </w:r>
            <w:r w:rsidR="00C97176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 و امنیت اطلاعات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7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943861" w:rsidTr="00943861">
        <w:trPr>
          <w:trHeight w:val="224"/>
          <w:jc w:val="center"/>
        </w:trPr>
        <w:tc>
          <w:tcPr>
            <w:tcW w:w="2785" w:type="dxa"/>
          </w:tcPr>
          <w:p w:rsidR="00943861" w:rsidRPr="00C1549F" w:rsidRDefault="00943861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میانگین امتحانات میان ترم و پایان ترم</w:t>
            </w:r>
          </w:p>
        </w:tc>
        <w:tc>
          <w:tcPr>
            <w:tcW w:w="2880" w:type="dxa"/>
            <w:gridSpan w:val="2"/>
          </w:tcPr>
          <w:p w:rsidR="00943861" w:rsidRPr="00C1549F" w:rsidRDefault="00943861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حضور مستمر</w:t>
            </w:r>
          </w:p>
        </w:tc>
        <w:tc>
          <w:tcPr>
            <w:tcW w:w="2970" w:type="dxa"/>
            <w:gridSpan w:val="2"/>
          </w:tcPr>
          <w:p w:rsidR="00943861" w:rsidRPr="00C1549F" w:rsidRDefault="00943861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  <w:r w:rsidR="004D2D0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***</w:t>
            </w:r>
          </w:p>
        </w:tc>
        <w:tc>
          <w:tcPr>
            <w:tcW w:w="1695" w:type="dxa"/>
            <w:gridSpan w:val="2"/>
          </w:tcPr>
          <w:p w:rsidR="00943861" w:rsidRPr="00E13C35" w:rsidRDefault="00943861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943861" w:rsidTr="00943861">
        <w:trPr>
          <w:trHeight w:val="278"/>
          <w:jc w:val="center"/>
        </w:trPr>
        <w:tc>
          <w:tcPr>
            <w:tcW w:w="2785" w:type="dxa"/>
          </w:tcPr>
          <w:p w:rsidR="00943861" w:rsidRPr="00FE7024" w:rsidRDefault="00C1090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2880" w:type="dxa"/>
            <w:gridSpan w:val="2"/>
          </w:tcPr>
          <w:p w:rsidR="00943861" w:rsidRPr="00FE7024" w:rsidRDefault="00C1090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970" w:type="dxa"/>
            <w:gridSpan w:val="2"/>
          </w:tcPr>
          <w:p w:rsidR="00943861" w:rsidRPr="00FE7024" w:rsidRDefault="004D2D0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695" w:type="dxa"/>
            <w:gridSpan w:val="2"/>
          </w:tcPr>
          <w:p w:rsidR="00943861" w:rsidRPr="00E13C35" w:rsidRDefault="00943861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5"/>
          </w:tcPr>
          <w:p w:rsidR="00C1549F" w:rsidRPr="00AE3CCE" w:rsidRDefault="004D2D0B" w:rsidP="00AE3C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</w:rPr>
            </w:pPr>
            <w:r w:rsidRPr="004D2D0B">
              <w:rPr>
                <w:rFonts w:cs="B Nazanin" w:hint="cs"/>
                <w:sz w:val="20"/>
                <w:szCs w:val="20"/>
                <w:rtl/>
              </w:rPr>
              <w:t>مجموعه مقالات مدرس.</w:t>
            </w:r>
          </w:p>
          <w:p w:rsidR="00AE3CCE" w:rsidRPr="00233A23" w:rsidRDefault="00AE3CCE" w:rsidP="00AE3C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B Nazanin"/>
              </w:rPr>
            </w:pPr>
            <w:r w:rsidRPr="00233A23">
              <w:rPr>
                <w:rFonts w:cs="B Nazanin"/>
                <w:i/>
                <w:iCs/>
                <w:rtl/>
              </w:rPr>
              <w:t>سیستم های اطلاعات مدیریت</w:t>
            </w:r>
            <w:r w:rsidRPr="00233A23">
              <w:rPr>
                <w:rFonts w:cs="B Nazanin" w:hint="cs"/>
                <w:rtl/>
              </w:rPr>
              <w:t>،</w:t>
            </w:r>
            <w:hyperlink r:id="rId8" w:history="1">
              <w:r w:rsidRPr="00233A23">
                <w:rPr>
                  <w:rFonts w:cs="B Nazanin"/>
                  <w:rtl/>
                </w:rPr>
                <w:t xml:space="preserve"> لاودن</w:t>
              </w:r>
            </w:hyperlink>
            <w:r w:rsidRPr="00233A23">
              <w:rPr>
                <w:rFonts w:cs="B Nazanin" w:hint="cs"/>
                <w:rtl/>
              </w:rPr>
              <w:t xml:space="preserve"> و </w:t>
            </w:r>
            <w:hyperlink r:id="rId9" w:history="1">
              <w:r w:rsidRPr="00233A23">
                <w:rPr>
                  <w:rFonts w:cs="B Nazanin"/>
                  <w:rtl/>
                </w:rPr>
                <w:t xml:space="preserve"> لاودن</w:t>
              </w:r>
            </w:hyperlink>
            <w:r w:rsidRPr="00233A23">
              <w:rPr>
                <w:rFonts w:cs="B Nazanin"/>
                <w:rtl/>
              </w:rPr>
              <w:t xml:space="preserve">، </w:t>
            </w:r>
            <w:hyperlink r:id="rId10" w:history="1">
              <w:r w:rsidRPr="00233A23">
                <w:rPr>
                  <w:rFonts w:cs="B Nazanin" w:hint="cs"/>
                  <w:rtl/>
                </w:rPr>
                <w:t>حبیب</w:t>
              </w:r>
            </w:hyperlink>
            <w:r w:rsidRPr="00233A23">
              <w:rPr>
                <w:rFonts w:cs="B Nazanin" w:hint="cs"/>
                <w:rtl/>
              </w:rPr>
              <w:t xml:space="preserve"> رودساز</w:t>
            </w:r>
            <w:r w:rsidRPr="00233A23">
              <w:rPr>
                <w:rFonts w:cs="B Nazanin"/>
                <w:rtl/>
              </w:rPr>
              <w:t xml:space="preserve"> (مترجم)</w:t>
            </w:r>
            <w:r w:rsidRPr="00233A23">
              <w:rPr>
                <w:rFonts w:cs="B Nazanin" w:hint="cs"/>
                <w:rtl/>
              </w:rPr>
              <w:t>،</w:t>
            </w:r>
            <w:r w:rsidRPr="00233A23">
              <w:rPr>
                <w:rFonts w:cs="B Nazanin"/>
                <w:rtl/>
              </w:rPr>
              <w:t xml:space="preserve"> </w:t>
            </w:r>
            <w:r w:rsidRPr="00233A23">
              <w:rPr>
                <w:rFonts w:cs="B Nazanin" w:hint="cs"/>
                <w:rtl/>
              </w:rPr>
              <w:t>انتشارات دانشگاه علامه طباطبایی، 1388.</w:t>
            </w:r>
          </w:p>
          <w:p w:rsidR="00AE3CCE" w:rsidRPr="00233A23" w:rsidRDefault="00AE3CCE" w:rsidP="00AE3C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B Nazanin"/>
              </w:rPr>
            </w:pPr>
            <w:r w:rsidRPr="00233A23">
              <w:rPr>
                <w:rFonts w:cs="B Nazanin" w:hint="cs"/>
                <w:i/>
                <w:iCs/>
                <w:rtl/>
              </w:rPr>
              <w:t>فناوری اطلاعات و مدلهای کسب و کار (مفاهیم و نظریه ها)</w:t>
            </w:r>
            <w:r w:rsidRPr="00233A23">
              <w:rPr>
                <w:rFonts w:cs="B Nazanin" w:hint="cs"/>
                <w:rtl/>
              </w:rPr>
              <w:t>، هدمن و کالینگ، پیام حنفی زاده</w:t>
            </w:r>
            <w:r w:rsidRPr="00233A23">
              <w:rPr>
                <w:rFonts w:cs="B Nazanin"/>
                <w:rtl/>
              </w:rPr>
              <w:t>(مترجم)</w:t>
            </w:r>
            <w:r w:rsidRPr="00233A23">
              <w:rPr>
                <w:rFonts w:cs="B Nazanin" w:hint="cs"/>
                <w:rtl/>
              </w:rPr>
              <w:t>، انتشارات ترمه، 1390.</w:t>
            </w:r>
          </w:p>
          <w:p w:rsidR="00AE3CCE" w:rsidRPr="00233A23" w:rsidRDefault="00AE3CCE" w:rsidP="00AE3C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B Nazanin"/>
              </w:rPr>
            </w:pPr>
            <w:r w:rsidRPr="00233A23">
              <w:rPr>
                <w:rFonts w:cs="B Nazanin"/>
                <w:i/>
                <w:iCs/>
                <w:rtl/>
              </w:rPr>
              <w:t>تجارت الکترونیکی: تعاریف، موانع و راهکارها</w:t>
            </w:r>
            <w:r w:rsidRPr="00233A23">
              <w:rPr>
                <w:rFonts w:cs="B Nazanin" w:hint="cs"/>
                <w:rtl/>
              </w:rPr>
              <w:t>، حنفی زاده و همکاران، انتشارت جهاددانشگاهی صنعتی شریف، 1389</w:t>
            </w:r>
          </w:p>
          <w:p w:rsidR="00AE3CCE" w:rsidRPr="00233A23" w:rsidRDefault="00AE3CCE" w:rsidP="00AE3C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B Nazanin"/>
              </w:rPr>
            </w:pPr>
            <w:r w:rsidRPr="00233A23">
              <w:rPr>
                <w:rFonts w:cs="B Nazanin"/>
                <w:i/>
                <w:iCs/>
                <w:rtl/>
              </w:rPr>
              <w:t>تبلیغات اینترنتی: رهیافت جدید ترفیع</w:t>
            </w:r>
            <w:r w:rsidRPr="00233A23">
              <w:rPr>
                <w:rFonts w:cs="B Nazanin" w:hint="cs"/>
                <w:rtl/>
              </w:rPr>
              <w:t>، حنفی زاده و بهبودی، انتشارت ترمه، 1388.</w:t>
            </w:r>
          </w:p>
          <w:p w:rsidR="00AE3CCE" w:rsidRPr="00233A23" w:rsidRDefault="00AE3CCE" w:rsidP="00AE3C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B Nazanin"/>
              </w:rPr>
            </w:pPr>
            <w:r w:rsidRPr="00233A23">
              <w:rPr>
                <w:rFonts w:cs="B Nazanin" w:hint="cs"/>
                <w:i/>
                <w:iCs/>
                <w:rtl/>
              </w:rPr>
              <w:t>تجارت الکترونیک</w:t>
            </w:r>
            <w:r w:rsidRPr="00233A23">
              <w:rPr>
                <w:rFonts w:cs="B Nazanin" w:hint="cs"/>
                <w:rtl/>
              </w:rPr>
              <w:t>، ابراهیمی و مهدیه، انتشارات همای دانش، 1385.</w:t>
            </w:r>
          </w:p>
          <w:p w:rsidR="00AE3CCE" w:rsidRPr="00233A23" w:rsidRDefault="00AE3CCE" w:rsidP="00AE3C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B Nazanin"/>
              </w:rPr>
            </w:pPr>
            <w:r w:rsidRPr="00233A23">
              <w:rPr>
                <w:rFonts w:cs="B Nazanin"/>
                <w:i/>
                <w:iCs/>
                <w:rtl/>
              </w:rPr>
              <w:t>دولت الکترونیک</w:t>
            </w:r>
            <w:r w:rsidRPr="00233A23">
              <w:rPr>
                <w:rFonts w:cs="B Nazanin"/>
                <w:rtl/>
              </w:rPr>
              <w:t>، بازآفرینی دولت در عصر اطلاعات</w:t>
            </w:r>
            <w:r w:rsidRPr="00233A23">
              <w:rPr>
                <w:rFonts w:cs="B Nazanin" w:hint="cs"/>
                <w:rtl/>
              </w:rPr>
              <w:t>، فیضی و مقدسی، انتشارت ترمه، 1384.</w:t>
            </w:r>
          </w:p>
          <w:p w:rsidR="00AE3CCE" w:rsidRPr="00A50192" w:rsidRDefault="00AE3CCE" w:rsidP="00AE3C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cs="B Nazanin" w:hint="cs"/>
                <w:i/>
                <w:iCs/>
                <w:rtl/>
              </w:rPr>
              <w:t xml:space="preserve">مبانی و مدیریت فناوری اطلاعات، </w:t>
            </w:r>
            <w:r>
              <w:rPr>
                <w:rFonts w:cs="B Nazanin" w:hint="cs"/>
                <w:rtl/>
              </w:rPr>
              <w:t>فتحیان و مهدوی نور، انتشارات علم و صنعت، 1389</w:t>
            </w:r>
          </w:p>
          <w:p w:rsidR="00AE3CCE" w:rsidRPr="00233A23" w:rsidRDefault="00AE3CCE" w:rsidP="00AE3C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B Nazanin"/>
              </w:rPr>
            </w:pPr>
            <w:r w:rsidRPr="00233A23">
              <w:rPr>
                <w:rFonts w:cs="B Nazanin"/>
                <w:i/>
                <w:iCs/>
                <w:rtl/>
              </w:rPr>
              <w:t>مدیریت بانکداری الکترونیکی</w:t>
            </w:r>
            <w:r w:rsidRPr="00233A23">
              <w:rPr>
                <w:rFonts w:cs="B Nazanin" w:hint="cs"/>
                <w:rtl/>
              </w:rPr>
              <w:t>، حسنی، سلطانی و ضرابیه، انتشارت سبزان، 1387.</w:t>
            </w:r>
          </w:p>
          <w:p w:rsidR="00AE3CCE" w:rsidRPr="00233A23" w:rsidRDefault="00AE3CCE" w:rsidP="00AE3C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B Nazanin"/>
              </w:rPr>
            </w:pPr>
            <w:r w:rsidRPr="00233A23">
              <w:rPr>
                <w:rFonts w:cs="B Nazanin" w:hint="cs"/>
                <w:i/>
                <w:iCs/>
                <w:rtl/>
              </w:rPr>
              <w:t>سیستمهای خبره</w:t>
            </w:r>
            <w:r w:rsidRPr="00233A23">
              <w:rPr>
                <w:rFonts w:cs="B Nazanin" w:hint="cs"/>
                <w:rtl/>
              </w:rPr>
              <w:t>، کیت دارلینگتون، موتمنی (مترجم)، انتشارات علوم رایانه، 1387.</w:t>
            </w:r>
          </w:p>
          <w:p w:rsidR="00AE3CCE" w:rsidRPr="00233A23" w:rsidRDefault="00AE3CCE" w:rsidP="00AE3C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B Nazanin"/>
              </w:rPr>
            </w:pPr>
            <w:r w:rsidRPr="00233A23">
              <w:rPr>
                <w:rFonts w:cs="B Nazanin"/>
                <w:i/>
                <w:iCs/>
                <w:rtl/>
              </w:rPr>
              <w:t>بانکداری الکترونیکی</w:t>
            </w:r>
            <w:r w:rsidRPr="00233A23">
              <w:rPr>
                <w:rFonts w:cs="B Nazanin" w:hint="cs"/>
                <w:rtl/>
              </w:rPr>
              <w:t>، عباسی نژاد، انتشارت سمت، 1390.</w:t>
            </w:r>
          </w:p>
          <w:p w:rsidR="00AE3CCE" w:rsidRPr="00233A23" w:rsidRDefault="00AE3CCE" w:rsidP="00AE3C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B Nazanin"/>
              </w:rPr>
            </w:pPr>
            <w:r w:rsidRPr="00233A23">
              <w:rPr>
                <w:rFonts w:cs="B Nazanin" w:hint="cs"/>
                <w:i/>
                <w:iCs/>
                <w:rtl/>
              </w:rPr>
              <w:t>مدیریت استراتژیک سیستمهای اطلاعاتی، رهنورد، نشر نی، 1389</w:t>
            </w:r>
          </w:p>
          <w:p w:rsidR="00AE3CCE" w:rsidRPr="00AE3CCE" w:rsidRDefault="00AE3CCE" w:rsidP="00AE3CCE">
            <w:pPr>
              <w:bidi/>
              <w:ind w:left="360"/>
              <w:jc w:val="both"/>
              <w:rPr>
                <w:rFonts w:cs="B Nazanin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4D2D0B" w:rsidRDefault="004D2D0B" w:rsidP="004D2D0B">
      <w:pPr>
        <w:bidi/>
        <w:jc w:val="both"/>
        <w:rPr>
          <w:rFonts w:cs="B Nazanin"/>
          <w:sz w:val="20"/>
          <w:szCs w:val="20"/>
          <w:rtl/>
        </w:rPr>
      </w:pPr>
    </w:p>
    <w:p w:rsidR="004D2D0B" w:rsidRDefault="004D2D0B" w:rsidP="004D2D0B">
      <w:pPr>
        <w:bidi/>
        <w:jc w:val="both"/>
        <w:rPr>
          <w:rFonts w:cs="B Nazanin"/>
          <w:sz w:val="20"/>
          <w:szCs w:val="20"/>
          <w:rtl/>
        </w:rPr>
      </w:pPr>
    </w:p>
    <w:p w:rsidR="004D2D0B" w:rsidRDefault="004D2D0B" w:rsidP="004D2D0B">
      <w:pPr>
        <w:bidi/>
        <w:jc w:val="both"/>
        <w:rPr>
          <w:rFonts w:cs="B Nazanin"/>
          <w:sz w:val="20"/>
          <w:szCs w:val="20"/>
          <w:rtl/>
        </w:rPr>
      </w:pPr>
    </w:p>
    <w:p w:rsidR="004D2D0B" w:rsidRDefault="004D2D0B" w:rsidP="004D2D0B">
      <w:pPr>
        <w:bidi/>
        <w:jc w:val="both"/>
        <w:rPr>
          <w:rFonts w:cs="B Nazanin"/>
          <w:sz w:val="20"/>
          <w:szCs w:val="20"/>
          <w:rtl/>
        </w:rPr>
      </w:pPr>
    </w:p>
    <w:p w:rsidR="004D2D0B" w:rsidRDefault="004D2D0B" w:rsidP="004D2D0B">
      <w:pPr>
        <w:bidi/>
        <w:jc w:val="both"/>
        <w:rPr>
          <w:rFonts w:cs="B Nazanin"/>
          <w:sz w:val="20"/>
          <w:szCs w:val="20"/>
          <w:rtl/>
        </w:rPr>
      </w:pPr>
    </w:p>
    <w:p w:rsidR="004D2D0B" w:rsidRDefault="004D2D0B" w:rsidP="004D2D0B">
      <w:pPr>
        <w:bidi/>
        <w:jc w:val="both"/>
        <w:rPr>
          <w:rFonts w:cs="B Nazanin"/>
          <w:sz w:val="20"/>
          <w:szCs w:val="20"/>
          <w:rtl/>
        </w:rPr>
      </w:pPr>
    </w:p>
    <w:p w:rsidR="004D2D0B" w:rsidRPr="004D2D0B" w:rsidRDefault="004D2D0B" w:rsidP="004D2D0B">
      <w:pPr>
        <w:bidi/>
        <w:jc w:val="both"/>
        <w:rPr>
          <w:rFonts w:cs="B Nazanin"/>
          <w:sz w:val="20"/>
          <w:szCs w:val="20"/>
        </w:rPr>
      </w:pPr>
    </w:p>
    <w:p w:rsidR="004D2D0B" w:rsidRDefault="004D2D0B" w:rsidP="004D2D0B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lastRenderedPageBreak/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درسی</w:t>
      </w:r>
    </w:p>
    <w:tbl>
      <w:tblPr>
        <w:tblStyle w:val="TableGrid"/>
        <w:bidiVisual/>
        <w:tblW w:w="8370" w:type="dxa"/>
        <w:jc w:val="center"/>
        <w:tblLook w:val="04A0" w:firstRow="1" w:lastRow="0" w:firstColumn="1" w:lastColumn="0" w:noHBand="0" w:noVBand="1"/>
      </w:tblPr>
      <w:tblGrid>
        <w:gridCol w:w="1111"/>
        <w:gridCol w:w="7259"/>
      </w:tblGrid>
      <w:tr w:rsidR="007D3209" w:rsidRPr="004D2D0B" w:rsidTr="00AE3CCE">
        <w:trPr>
          <w:jc w:val="center"/>
        </w:trPr>
        <w:tc>
          <w:tcPr>
            <w:tcW w:w="1111" w:type="dxa"/>
          </w:tcPr>
          <w:p w:rsidR="007D3209" w:rsidRPr="004D2D0B" w:rsidRDefault="007D3209" w:rsidP="004D2D0B">
            <w:pPr>
              <w:bidi/>
              <w:jc w:val="center"/>
              <w:rPr>
                <w:rFonts w:cs="B Farnaz"/>
                <w:color w:val="000000" w:themeColor="text1"/>
                <w:rtl/>
              </w:rPr>
            </w:pPr>
            <w:r w:rsidRPr="004D2D0B">
              <w:rPr>
                <w:rFonts w:cs="B Farnaz" w:hint="cs"/>
                <w:color w:val="000000" w:themeColor="text1"/>
                <w:rtl/>
              </w:rPr>
              <w:t>هفته</w:t>
            </w:r>
          </w:p>
        </w:tc>
        <w:tc>
          <w:tcPr>
            <w:tcW w:w="7259" w:type="dxa"/>
          </w:tcPr>
          <w:p w:rsidR="007D3209" w:rsidRPr="004D2D0B" w:rsidRDefault="007D3209" w:rsidP="004D2D0B">
            <w:pPr>
              <w:bidi/>
              <w:jc w:val="center"/>
              <w:rPr>
                <w:rFonts w:cs="B Farnaz"/>
                <w:color w:val="000000" w:themeColor="text1"/>
                <w:rtl/>
              </w:rPr>
            </w:pPr>
            <w:r w:rsidRPr="004D2D0B">
              <w:rPr>
                <w:rFonts w:cs="B Farnaz" w:hint="cs"/>
                <w:color w:val="000000" w:themeColor="text1"/>
                <w:rtl/>
              </w:rPr>
              <w:t>موضوعات</w:t>
            </w:r>
          </w:p>
        </w:tc>
      </w:tr>
      <w:tr w:rsidR="00AE3CCE" w:rsidRPr="004D2D0B" w:rsidTr="00AE3CCE">
        <w:trPr>
          <w:jc w:val="center"/>
        </w:trPr>
        <w:tc>
          <w:tcPr>
            <w:tcW w:w="1111" w:type="dxa"/>
            <w:vAlign w:val="center"/>
          </w:tcPr>
          <w:p w:rsidR="00AE3CCE" w:rsidRPr="004D2D0B" w:rsidRDefault="00AE3CCE" w:rsidP="00AE3CCE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</w:t>
            </w:r>
          </w:p>
        </w:tc>
        <w:tc>
          <w:tcPr>
            <w:tcW w:w="7259" w:type="dxa"/>
          </w:tcPr>
          <w:p w:rsidR="00AE3CCE" w:rsidRPr="001B68A4" w:rsidRDefault="00AE3CCE" w:rsidP="00AE3CCE">
            <w:pPr>
              <w:bidi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B68A4">
              <w:rPr>
                <w:rFonts w:cs="B Nazanin" w:hint="cs"/>
                <w:color w:val="000000" w:themeColor="text1"/>
                <w:rtl/>
              </w:rPr>
              <w:t>سیستم، سیستم</w:t>
            </w:r>
            <w:r w:rsidRPr="001B68A4">
              <w:rPr>
                <w:rFonts w:cs="B Nazanin" w:hint="cs"/>
                <w:color w:val="000000" w:themeColor="text1"/>
                <w:sz w:val="2"/>
                <w:szCs w:val="2"/>
                <w:rtl/>
              </w:rPr>
              <w:t xml:space="preserve"> </w:t>
            </w:r>
            <w:r w:rsidRPr="001B68A4">
              <w:rPr>
                <w:rFonts w:cs="B Nazanin" w:hint="cs"/>
                <w:color w:val="000000" w:themeColor="text1"/>
                <w:rtl/>
              </w:rPr>
              <w:t>اطلاعاتی، تکنولوژی، اجزای</w:t>
            </w:r>
            <w:r w:rsidRPr="001B68A4">
              <w:rPr>
                <w:rFonts w:cs="B Nazanin" w:hint="cs"/>
                <w:color w:val="000000" w:themeColor="text1"/>
                <w:sz w:val="2"/>
                <w:szCs w:val="2"/>
                <w:rtl/>
              </w:rPr>
              <w:t xml:space="preserve"> </w:t>
            </w:r>
            <w:r w:rsidRPr="001B68A4">
              <w:rPr>
                <w:rFonts w:cs="B Nazanin" w:hint="cs"/>
                <w:color w:val="000000" w:themeColor="text1"/>
                <w:rtl/>
              </w:rPr>
              <w:t>سیستمهای اطلاعاتی</w:t>
            </w:r>
            <w:r w:rsidRPr="001B68A4">
              <w:rPr>
                <w:rFonts w:cs="B Nazanin" w:hint="cs"/>
                <w:color w:val="000000" w:themeColor="text1"/>
                <w:sz w:val="2"/>
                <w:szCs w:val="2"/>
                <w:rtl/>
              </w:rPr>
              <w:t xml:space="preserve"> </w:t>
            </w:r>
            <w:r w:rsidRPr="001B68A4">
              <w:rPr>
                <w:rFonts w:cs="B Nazanin" w:hint="cs"/>
                <w:color w:val="000000" w:themeColor="text1"/>
                <w:rtl/>
              </w:rPr>
              <w:t>و</w:t>
            </w:r>
            <w:r w:rsidRPr="001B68A4">
              <w:rPr>
                <w:rFonts w:cs="B Nazanin" w:hint="cs"/>
                <w:color w:val="000000" w:themeColor="text1"/>
                <w:sz w:val="2"/>
                <w:szCs w:val="2"/>
                <w:rtl/>
              </w:rPr>
              <w:t xml:space="preserve"> </w:t>
            </w:r>
            <w:r w:rsidRPr="001B68A4">
              <w:rPr>
                <w:rFonts w:cs="B Nazanin" w:hint="cs"/>
                <w:color w:val="000000" w:themeColor="text1"/>
                <w:rtl/>
              </w:rPr>
              <w:t>ارتباط سیستمهای اطلاعاتی با کسب</w:t>
            </w:r>
            <w:r w:rsidRPr="001B68A4">
              <w:rPr>
                <w:rFonts w:cs="B Nazanin" w:hint="cs"/>
                <w:color w:val="000000" w:themeColor="text1"/>
                <w:sz w:val="2"/>
                <w:szCs w:val="2"/>
                <w:rtl/>
              </w:rPr>
              <w:t xml:space="preserve"> </w:t>
            </w:r>
            <w:r w:rsidRPr="001B68A4">
              <w:rPr>
                <w:rFonts w:cs="B Nazanin" w:hint="cs"/>
                <w:color w:val="000000" w:themeColor="text1"/>
                <w:rtl/>
              </w:rPr>
              <w:t>و</w:t>
            </w:r>
            <w:r w:rsidRPr="001B68A4">
              <w:rPr>
                <w:rFonts w:cs="B Nazanin" w:hint="cs"/>
                <w:color w:val="000000" w:themeColor="text1"/>
                <w:sz w:val="2"/>
                <w:szCs w:val="2"/>
                <w:rtl/>
              </w:rPr>
              <w:t xml:space="preserve"> </w:t>
            </w:r>
            <w:r w:rsidRPr="001B68A4">
              <w:rPr>
                <w:rFonts w:cs="B Nazanin" w:hint="cs"/>
                <w:color w:val="000000" w:themeColor="text1"/>
                <w:rtl/>
              </w:rPr>
              <w:t>کار</w:t>
            </w:r>
          </w:p>
        </w:tc>
      </w:tr>
      <w:tr w:rsidR="00AE3CCE" w:rsidRPr="004D2D0B" w:rsidTr="00AE3CCE">
        <w:trPr>
          <w:jc w:val="center"/>
        </w:trPr>
        <w:tc>
          <w:tcPr>
            <w:tcW w:w="1111" w:type="dxa"/>
            <w:vAlign w:val="center"/>
          </w:tcPr>
          <w:p w:rsidR="00AE3CCE" w:rsidRPr="004D2D0B" w:rsidRDefault="00AE3CCE" w:rsidP="00AE3CCE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2</w:t>
            </w:r>
          </w:p>
        </w:tc>
        <w:tc>
          <w:tcPr>
            <w:tcW w:w="7259" w:type="dxa"/>
          </w:tcPr>
          <w:p w:rsidR="00AE3CCE" w:rsidRPr="001B68A4" w:rsidRDefault="00AE3CCE" w:rsidP="00AE3CCE">
            <w:pPr>
              <w:bidi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B68A4">
              <w:rPr>
                <w:rFonts w:cs="B Nazanin" w:hint="cs"/>
                <w:color w:val="000000" w:themeColor="text1"/>
                <w:rtl/>
              </w:rPr>
              <w:t xml:space="preserve">انواع سیستمهای اطلاعاتی از منظر سلسله مراتبی، کارکردی و پردازش (بسط مبحث </w:t>
            </w:r>
            <w:r w:rsidRPr="001B68A4">
              <w:rPr>
                <w:rFonts w:asciiTheme="majorBidi" w:hAnsiTheme="majorBidi" w:cstheme="majorBidi"/>
                <w:color w:val="000000" w:themeColor="text1"/>
              </w:rPr>
              <w:t>DSS</w:t>
            </w:r>
            <w:r w:rsidRPr="001B68A4">
              <w:rPr>
                <w:rFonts w:cs="B Nazanin" w:hint="cs"/>
                <w:color w:val="000000" w:themeColor="text1"/>
                <w:rtl/>
              </w:rPr>
              <w:t>)</w:t>
            </w:r>
          </w:p>
        </w:tc>
      </w:tr>
      <w:tr w:rsidR="00AE3CCE" w:rsidRPr="004D2D0B" w:rsidTr="00AE3CCE">
        <w:trPr>
          <w:jc w:val="center"/>
        </w:trPr>
        <w:tc>
          <w:tcPr>
            <w:tcW w:w="1111" w:type="dxa"/>
            <w:vAlign w:val="center"/>
          </w:tcPr>
          <w:p w:rsidR="00AE3CCE" w:rsidRPr="004D2D0B" w:rsidRDefault="00AE3CCE" w:rsidP="00AE3CCE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3و4</w:t>
            </w:r>
          </w:p>
        </w:tc>
        <w:tc>
          <w:tcPr>
            <w:tcW w:w="7259" w:type="dxa"/>
          </w:tcPr>
          <w:p w:rsidR="00AE3CCE" w:rsidRPr="001B68A4" w:rsidRDefault="00AE3CCE" w:rsidP="00AE3CCE">
            <w:pPr>
              <w:bidi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برنامه ریزی و نیازسنجی سیستمهای اطلاعاتی و استراتژیهای اجرا و پیاده سازی سیستمهای اطلاعاتی</w:t>
            </w:r>
          </w:p>
        </w:tc>
      </w:tr>
      <w:tr w:rsidR="00AE3CCE" w:rsidRPr="004D2D0B" w:rsidTr="00AE3CCE">
        <w:trPr>
          <w:jc w:val="center"/>
        </w:trPr>
        <w:tc>
          <w:tcPr>
            <w:tcW w:w="1111" w:type="dxa"/>
            <w:vAlign w:val="center"/>
          </w:tcPr>
          <w:p w:rsidR="00AE3CCE" w:rsidRPr="004D2D0B" w:rsidRDefault="00AE3CCE" w:rsidP="00AE3CCE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5</w:t>
            </w:r>
          </w:p>
        </w:tc>
        <w:tc>
          <w:tcPr>
            <w:tcW w:w="7259" w:type="dxa"/>
          </w:tcPr>
          <w:p w:rsidR="00AE3CCE" w:rsidRPr="001B68A4" w:rsidRDefault="00AE3CCE" w:rsidP="00AE3CCE">
            <w:pPr>
              <w:bidi/>
              <w:jc w:val="both"/>
              <w:rPr>
                <w:rFonts w:cs="B Nazanin"/>
                <w:color w:val="000000" w:themeColor="text1"/>
                <w:rtl/>
              </w:rPr>
            </w:pPr>
            <w:r w:rsidRPr="001B68A4">
              <w:rPr>
                <w:rFonts w:cs="B Nazanin" w:hint="cs"/>
                <w:color w:val="000000" w:themeColor="text1"/>
                <w:rtl/>
              </w:rPr>
              <w:t xml:space="preserve">ارزشیابی </w:t>
            </w:r>
            <w:r>
              <w:rPr>
                <w:rFonts w:cs="B Nazanin" w:hint="cs"/>
                <w:color w:val="000000" w:themeColor="text1"/>
                <w:rtl/>
              </w:rPr>
              <w:t xml:space="preserve">عملکرد </w:t>
            </w:r>
            <w:r w:rsidRPr="001B68A4">
              <w:rPr>
                <w:rFonts w:cs="B Nazanin" w:hint="cs"/>
                <w:color w:val="000000" w:themeColor="text1"/>
                <w:rtl/>
              </w:rPr>
              <w:t>سیستمهای اطلاعاتی</w:t>
            </w:r>
          </w:p>
        </w:tc>
      </w:tr>
      <w:tr w:rsidR="00A84569" w:rsidRPr="004D2D0B" w:rsidTr="00F22D9C">
        <w:trPr>
          <w:jc w:val="center"/>
        </w:trPr>
        <w:tc>
          <w:tcPr>
            <w:tcW w:w="8370" w:type="dxa"/>
            <w:gridSpan w:val="2"/>
            <w:vAlign w:val="center"/>
          </w:tcPr>
          <w:p w:rsidR="00A84569" w:rsidRPr="00A84569" w:rsidRDefault="00A84569" w:rsidP="00A84569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rtl/>
              </w:rPr>
            </w:pPr>
            <w:r w:rsidRPr="00A84569">
              <w:rPr>
                <w:rFonts w:cs="B Nazanin" w:hint="cs"/>
                <w:b/>
                <w:bCs/>
                <w:color w:val="000000" w:themeColor="text1"/>
                <w:rtl/>
              </w:rPr>
              <w:t>میان ترم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(جلسه ششم)</w:t>
            </w:r>
          </w:p>
        </w:tc>
      </w:tr>
      <w:tr w:rsidR="00AE3CCE" w:rsidRPr="004D2D0B" w:rsidTr="00AE3CCE">
        <w:trPr>
          <w:jc w:val="center"/>
        </w:trPr>
        <w:tc>
          <w:tcPr>
            <w:tcW w:w="1111" w:type="dxa"/>
            <w:vAlign w:val="center"/>
          </w:tcPr>
          <w:p w:rsidR="00AE3CCE" w:rsidRPr="004D2D0B" w:rsidRDefault="00A84569" w:rsidP="00AE3CCE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7و8</w:t>
            </w:r>
          </w:p>
        </w:tc>
        <w:tc>
          <w:tcPr>
            <w:tcW w:w="7259" w:type="dxa"/>
          </w:tcPr>
          <w:p w:rsidR="00AE3CCE" w:rsidRPr="001B68A4" w:rsidRDefault="00AE3CCE" w:rsidP="00AE3CCE">
            <w:pPr>
              <w:bidi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B68A4">
              <w:rPr>
                <w:rFonts w:cs="B Nazanin" w:hint="cs"/>
                <w:color w:val="000000" w:themeColor="text1"/>
                <w:rtl/>
              </w:rPr>
              <w:t>سیستم برنامه ریزی منابع سازمان (</w:t>
            </w:r>
            <w:r w:rsidRPr="001B68A4">
              <w:rPr>
                <w:rFonts w:asciiTheme="majorBidi" w:hAnsiTheme="majorBidi" w:cstheme="majorBidi"/>
                <w:color w:val="000000" w:themeColor="text1"/>
              </w:rPr>
              <w:t>ERP</w:t>
            </w:r>
            <w:r w:rsidRPr="001B68A4">
              <w:rPr>
                <w:rFonts w:cs="B Nazanin" w:hint="cs"/>
                <w:color w:val="000000" w:themeColor="text1"/>
                <w:rtl/>
              </w:rPr>
              <w:t>)</w:t>
            </w:r>
            <w:r>
              <w:rPr>
                <w:rFonts w:cs="B Nazanin" w:hint="cs"/>
                <w:color w:val="000000" w:themeColor="text1"/>
                <w:rtl/>
              </w:rPr>
              <w:t xml:space="preserve"> و سطوح آن</w:t>
            </w:r>
          </w:p>
        </w:tc>
      </w:tr>
      <w:tr w:rsidR="00AE3CCE" w:rsidRPr="004D2D0B" w:rsidTr="00AE3CCE">
        <w:trPr>
          <w:jc w:val="center"/>
        </w:trPr>
        <w:tc>
          <w:tcPr>
            <w:tcW w:w="1111" w:type="dxa"/>
            <w:vAlign w:val="center"/>
          </w:tcPr>
          <w:p w:rsidR="00AE3CCE" w:rsidRPr="004D2D0B" w:rsidRDefault="00A84569" w:rsidP="00AE3CCE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9</w:t>
            </w:r>
          </w:p>
        </w:tc>
        <w:tc>
          <w:tcPr>
            <w:tcW w:w="7259" w:type="dxa"/>
          </w:tcPr>
          <w:p w:rsidR="00AE3CCE" w:rsidRPr="001B68A4" w:rsidRDefault="00AE3CCE" w:rsidP="00AE3CCE">
            <w:pPr>
              <w:bidi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B68A4">
              <w:rPr>
                <w:rFonts w:cs="B Nazanin" w:hint="cs"/>
                <w:color w:val="000000" w:themeColor="text1"/>
                <w:rtl/>
              </w:rPr>
              <w:t>آمادگی الکترونیکی (</w:t>
            </w:r>
            <w:r w:rsidRPr="001B68A4">
              <w:rPr>
                <w:rFonts w:asciiTheme="majorBidi" w:hAnsiTheme="majorBidi" w:cstheme="majorBidi"/>
                <w:color w:val="000000" w:themeColor="text1"/>
              </w:rPr>
              <w:t>e-Readiness</w:t>
            </w:r>
            <w:r w:rsidRPr="001B68A4">
              <w:rPr>
                <w:rFonts w:cs="B Nazanin" w:hint="cs"/>
                <w:color w:val="000000" w:themeColor="text1"/>
                <w:rtl/>
              </w:rPr>
              <w:t>)</w:t>
            </w:r>
            <w:r>
              <w:rPr>
                <w:rFonts w:cs="B Nazanin" w:hint="cs"/>
                <w:color w:val="000000" w:themeColor="text1"/>
                <w:rtl/>
              </w:rPr>
              <w:t xml:space="preserve"> و ارزیابی آن</w:t>
            </w:r>
          </w:p>
        </w:tc>
      </w:tr>
      <w:tr w:rsidR="00AE3CCE" w:rsidRPr="004D2D0B" w:rsidTr="00AE3CCE">
        <w:trPr>
          <w:jc w:val="center"/>
        </w:trPr>
        <w:tc>
          <w:tcPr>
            <w:tcW w:w="1111" w:type="dxa"/>
            <w:vAlign w:val="center"/>
          </w:tcPr>
          <w:p w:rsidR="00AE3CCE" w:rsidRPr="004D2D0B" w:rsidRDefault="00A84569" w:rsidP="00AE3CCE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10</w:t>
            </w:r>
          </w:p>
        </w:tc>
        <w:tc>
          <w:tcPr>
            <w:tcW w:w="7259" w:type="dxa"/>
          </w:tcPr>
          <w:p w:rsidR="00AE3CCE" w:rsidRPr="001B68A4" w:rsidRDefault="00AE3CCE" w:rsidP="00AE3CCE">
            <w:pPr>
              <w:bidi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B68A4">
              <w:rPr>
                <w:rFonts w:cs="B Nazanin" w:hint="cs"/>
                <w:color w:val="000000" w:themeColor="text1"/>
                <w:rtl/>
              </w:rPr>
              <w:t xml:space="preserve">کسب و کار الکترونیک و انواع مدلهای آن </w:t>
            </w:r>
            <w:r w:rsidRPr="00AE3CCE">
              <w:rPr>
                <w:rFonts w:cs="B Nazanin" w:hint="cs"/>
                <w:color w:val="000000" w:themeColor="text1"/>
                <w:rtl/>
              </w:rPr>
              <w:t>و استراتژیهای تجارت الکترونیک</w:t>
            </w:r>
          </w:p>
        </w:tc>
      </w:tr>
      <w:tr w:rsidR="00AE3CCE" w:rsidRPr="004D2D0B" w:rsidTr="00AE3CCE">
        <w:trPr>
          <w:jc w:val="center"/>
        </w:trPr>
        <w:tc>
          <w:tcPr>
            <w:tcW w:w="1111" w:type="dxa"/>
            <w:vAlign w:val="center"/>
          </w:tcPr>
          <w:p w:rsidR="00AE3CCE" w:rsidRPr="004D2D0B" w:rsidRDefault="00A84569" w:rsidP="00AE3CCE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11</w:t>
            </w:r>
          </w:p>
        </w:tc>
        <w:tc>
          <w:tcPr>
            <w:tcW w:w="7259" w:type="dxa"/>
          </w:tcPr>
          <w:p w:rsidR="00AE3CCE" w:rsidRPr="001B68A4" w:rsidRDefault="00AE3CCE" w:rsidP="00AE3CCE">
            <w:pPr>
              <w:bidi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مدیریت امنیت فناوری اطلاعات و حقوق و جرایم سایبری</w:t>
            </w:r>
          </w:p>
        </w:tc>
      </w:tr>
      <w:tr w:rsidR="00AE3CCE" w:rsidRPr="004D2D0B" w:rsidTr="00AE3CCE">
        <w:trPr>
          <w:jc w:val="center"/>
        </w:trPr>
        <w:tc>
          <w:tcPr>
            <w:tcW w:w="1111" w:type="dxa"/>
            <w:vAlign w:val="center"/>
          </w:tcPr>
          <w:p w:rsidR="00AE3CCE" w:rsidRPr="004D2D0B" w:rsidRDefault="00A84569" w:rsidP="00AE3CCE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12و13</w:t>
            </w:r>
          </w:p>
        </w:tc>
        <w:tc>
          <w:tcPr>
            <w:tcW w:w="7259" w:type="dxa"/>
          </w:tcPr>
          <w:p w:rsidR="00AE3CCE" w:rsidRPr="001B68A4" w:rsidRDefault="00AE3CCE" w:rsidP="00AE3CCE">
            <w:pPr>
              <w:bidi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B68A4">
              <w:rPr>
                <w:rFonts w:cs="B Nazanin" w:hint="cs"/>
                <w:color w:val="000000" w:themeColor="text1"/>
                <w:rtl/>
              </w:rPr>
              <w:t xml:space="preserve">مدیریت دانش و فرآیندهای آن </w:t>
            </w:r>
            <w:r w:rsidRPr="001B68A4">
              <w:rPr>
                <w:rFonts w:ascii="Times New Roman" w:hAnsi="Times New Roman" w:cs="Times New Roman" w:hint="cs"/>
                <w:color w:val="000000" w:themeColor="text1"/>
                <w:rtl/>
              </w:rPr>
              <w:t>–</w:t>
            </w:r>
            <w:r w:rsidRPr="001B68A4">
              <w:rPr>
                <w:rFonts w:cs="B Nazanin" w:hint="cs"/>
                <w:color w:val="000000" w:themeColor="text1"/>
                <w:rtl/>
              </w:rPr>
              <w:t xml:space="preserve"> یادگیری الکترونیک</w:t>
            </w:r>
          </w:p>
        </w:tc>
      </w:tr>
      <w:tr w:rsidR="00A84569" w:rsidRPr="004D2D0B" w:rsidTr="00AE3CCE">
        <w:trPr>
          <w:jc w:val="center"/>
        </w:trPr>
        <w:tc>
          <w:tcPr>
            <w:tcW w:w="1111" w:type="dxa"/>
            <w:vAlign w:val="center"/>
          </w:tcPr>
          <w:p w:rsidR="00A84569" w:rsidRDefault="00A84569" w:rsidP="00AE3CCE">
            <w:pPr>
              <w:bidi/>
              <w:jc w:val="center"/>
              <w:rPr>
                <w:rFonts w:cs="B Nazanin" w:hint="cs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14</w:t>
            </w:r>
          </w:p>
        </w:tc>
        <w:tc>
          <w:tcPr>
            <w:tcW w:w="7259" w:type="dxa"/>
          </w:tcPr>
          <w:p w:rsidR="00A84569" w:rsidRPr="001B68A4" w:rsidRDefault="00A84569" w:rsidP="00AE3CCE">
            <w:pPr>
              <w:bidi/>
              <w:jc w:val="both"/>
              <w:rPr>
                <w:rFonts w:cs="B Nazanin" w:hint="cs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گزارش فعالیت کلاسی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F60" w:rsidRDefault="00D21F60" w:rsidP="0007479E">
      <w:pPr>
        <w:spacing w:after="0" w:line="240" w:lineRule="auto"/>
      </w:pPr>
      <w:r>
        <w:separator/>
      </w:r>
    </w:p>
  </w:endnote>
  <w:endnote w:type="continuationSeparator" w:id="0">
    <w:p w:rsidR="00D21F60" w:rsidRDefault="00D21F6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F60" w:rsidRDefault="00D21F60" w:rsidP="0007479E">
      <w:pPr>
        <w:spacing w:after="0" w:line="240" w:lineRule="auto"/>
      </w:pPr>
      <w:r>
        <w:separator/>
      </w:r>
    </w:p>
  </w:footnote>
  <w:footnote w:type="continuationSeparator" w:id="0">
    <w:p w:rsidR="00D21F60" w:rsidRDefault="00D21F60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8A77B4"/>
    <w:multiLevelType w:val="hybridMultilevel"/>
    <w:tmpl w:val="3420203C"/>
    <w:lvl w:ilvl="0" w:tplc="0FBC1D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C2844"/>
    <w:multiLevelType w:val="hybridMultilevel"/>
    <w:tmpl w:val="E38E6F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7C641B"/>
    <w:multiLevelType w:val="hybridMultilevel"/>
    <w:tmpl w:val="63DC7E9E"/>
    <w:lvl w:ilvl="0" w:tplc="B030B0C8">
      <w:start w:val="1"/>
      <w:numFmt w:val="bullet"/>
      <w:lvlText w:val="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B38359D"/>
    <w:multiLevelType w:val="hybridMultilevel"/>
    <w:tmpl w:val="2872E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F5B9F"/>
    <w:multiLevelType w:val="multilevel"/>
    <w:tmpl w:val="ACA84A6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27451"/>
    <w:rsid w:val="00043444"/>
    <w:rsid w:val="00047D53"/>
    <w:rsid w:val="0007134A"/>
    <w:rsid w:val="0007479E"/>
    <w:rsid w:val="000E2835"/>
    <w:rsid w:val="001A24D7"/>
    <w:rsid w:val="0023366D"/>
    <w:rsid w:val="00321206"/>
    <w:rsid w:val="003D23C3"/>
    <w:rsid w:val="00436268"/>
    <w:rsid w:val="00457698"/>
    <w:rsid w:val="004B094A"/>
    <w:rsid w:val="004C0E17"/>
    <w:rsid w:val="004D2D0B"/>
    <w:rsid w:val="00557D0D"/>
    <w:rsid w:val="005908E6"/>
    <w:rsid w:val="005A145A"/>
    <w:rsid w:val="005B71F9"/>
    <w:rsid w:val="006261B7"/>
    <w:rsid w:val="006B0268"/>
    <w:rsid w:val="006B3CAE"/>
    <w:rsid w:val="00716663"/>
    <w:rsid w:val="007367C0"/>
    <w:rsid w:val="00743C43"/>
    <w:rsid w:val="007A6B1B"/>
    <w:rsid w:val="007D3209"/>
    <w:rsid w:val="00832E5C"/>
    <w:rsid w:val="00891C14"/>
    <w:rsid w:val="008D2DEA"/>
    <w:rsid w:val="009226C3"/>
    <w:rsid w:val="00943861"/>
    <w:rsid w:val="009806FC"/>
    <w:rsid w:val="00A84569"/>
    <w:rsid w:val="00AE3CCE"/>
    <w:rsid w:val="00B97D71"/>
    <w:rsid w:val="00BE73D7"/>
    <w:rsid w:val="00C1090A"/>
    <w:rsid w:val="00C1549F"/>
    <w:rsid w:val="00C84F12"/>
    <w:rsid w:val="00C97176"/>
    <w:rsid w:val="00D21F60"/>
    <w:rsid w:val="00D6118A"/>
    <w:rsid w:val="00DB207F"/>
    <w:rsid w:val="00E00030"/>
    <w:rsid w:val="00E13C35"/>
    <w:rsid w:val="00E31D17"/>
    <w:rsid w:val="00E32E53"/>
    <w:rsid w:val="00FA3054"/>
    <w:rsid w:val="00FB61A1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943861"/>
    <w:pPr>
      <w:bidi/>
      <w:spacing w:after="200" w:line="276" w:lineRule="auto"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inebook.com/gp/search/ref=pd_sa_top/385-4658986-2479318?search-alias=books&amp;author=%DA%A9%D9%86%D8%AA+%D9%84%D8%A7%D9%88%D8%AF%D9%86&amp;select-author=author-exac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adinebook.com/gp/search/ref=pd_sa_top/385-4658986-2479318?search-alias=books&amp;author=%D8%A7%D8%AD%D9%85%D8%AF+%D9%87%D8%B1%D9%85%D8%B2%DB%8C&amp;select-author=author-exac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inebook.com/gp/search/ref=pd_sa_top/385-4658986-2479318?search-alias=books&amp;author=%D8%AC%DB%8C%D9%86+%D9%BE%D8%B1%D8%A7%DB%8C%D8%B3+%D9%84%D8%A7%D9%88%D8%AF%D9%86&amp;select-author=author-ex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AMOZESH</cp:lastModifiedBy>
  <cp:revision>20</cp:revision>
  <cp:lastPrinted>2018-12-27T12:18:00Z</cp:lastPrinted>
  <dcterms:created xsi:type="dcterms:W3CDTF">2018-12-27T15:05:00Z</dcterms:created>
  <dcterms:modified xsi:type="dcterms:W3CDTF">2020-01-28T07:26:00Z</dcterms:modified>
</cp:coreProperties>
</file>